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D9CFE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32"/>
          <w:szCs w:val="32"/>
          <w:highlight w:val="none"/>
        </w:rPr>
      </w:pPr>
    </w:p>
    <w:p w14:paraId="2A41EC4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32"/>
          <w:szCs w:val="32"/>
          <w:highlight w:val="none"/>
        </w:rPr>
      </w:pPr>
    </w:p>
    <w:p w14:paraId="0D0F035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32"/>
          <w:szCs w:val="32"/>
          <w:highlight w:val="none"/>
        </w:rPr>
      </w:pPr>
    </w:p>
    <w:p w14:paraId="1427408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32"/>
          <w:szCs w:val="32"/>
          <w:highlight w:val="none"/>
        </w:rPr>
      </w:pPr>
    </w:p>
    <w:p w14:paraId="3E0EDC7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淮煤化环审复</w:t>
      </w:r>
      <w:r>
        <w:rPr>
          <w:rFonts w:hint="default" w:ascii="Times New Roman" w:hAnsi="Times New Roman" w:eastAsia="方正隶书_GBK" w:cs="Times New Roman"/>
          <w:sz w:val="32"/>
          <w:szCs w:val="32"/>
          <w:highlight w:val="none"/>
        </w:rPr>
        <w:t>〔</w:t>
      </w:r>
      <w:r>
        <w:rPr>
          <w:rFonts w:hint="default" w:ascii="Times New Roman" w:hAnsi="Times New Roman" w:eastAsia="仿宋_GB2312" w:cs="Times New Roman"/>
          <w:sz w:val="32"/>
          <w:szCs w:val="32"/>
          <w:highlight w:val="none"/>
        </w:rPr>
        <w:t>2024〕</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号</w:t>
      </w:r>
    </w:p>
    <w:p w14:paraId="4ACE3849">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highlight w:val="none"/>
        </w:rPr>
      </w:pPr>
    </w:p>
    <w:p w14:paraId="268A0B9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关于安徽嘉玺新材料科技有限公司</w:t>
      </w:r>
    </w:p>
    <w:p w14:paraId="2E838B42">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20万吨/年聚苯乙烯项目安全环保提升改造</w:t>
      </w:r>
    </w:p>
    <w:p w14:paraId="2D2A6278">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b/>
          <w:bCs/>
          <w:sz w:val="44"/>
          <w:szCs w:val="44"/>
          <w:highlight w:val="none"/>
        </w:rPr>
      </w:pPr>
      <w:r>
        <w:rPr>
          <w:rFonts w:hint="default" w:ascii="Times New Roman" w:hAnsi="Times New Roman" w:eastAsia="方正小标宋简体" w:cs="Times New Roman"/>
          <w:sz w:val="44"/>
          <w:szCs w:val="44"/>
          <w:highlight w:val="none"/>
        </w:rPr>
        <w:t>项</w:t>
      </w:r>
      <w:r>
        <w:rPr>
          <w:rFonts w:hint="default" w:ascii="Times New Roman" w:hAnsi="Times New Roman" w:eastAsia="方正小标宋简体" w:cs="Times New Roman"/>
          <w:sz w:val="44"/>
          <w:szCs w:val="44"/>
          <w:highlight w:val="none"/>
          <w:lang w:val="en-US" w:eastAsia="zh-CN"/>
        </w:rPr>
        <w:t>目</w:t>
      </w:r>
      <w:r>
        <w:rPr>
          <w:rFonts w:hint="default" w:ascii="Times New Roman" w:hAnsi="Times New Roman" w:eastAsia="方正小标宋简体" w:cs="Times New Roman"/>
          <w:sz w:val="44"/>
          <w:szCs w:val="44"/>
          <w:highlight w:val="none"/>
        </w:rPr>
        <w:t>环境影响报告表的批复</w:t>
      </w:r>
    </w:p>
    <w:p w14:paraId="4C8EAB22">
      <w:pPr>
        <w:pageBreakBefore w:val="0"/>
        <w:widowControl w:val="0"/>
        <w:kinsoku/>
        <w:wordWrap/>
        <w:overflowPunct/>
        <w:topLinePunct w:val="0"/>
        <w:bidi w:val="0"/>
        <w:snapToGrid/>
        <w:spacing w:line="600" w:lineRule="exact"/>
        <w:textAlignment w:val="auto"/>
        <w:rPr>
          <w:rFonts w:hint="default" w:ascii="Times New Roman" w:hAnsi="Times New Roman" w:eastAsia="仿宋_GB2312" w:cs="Times New Roman"/>
          <w:bCs/>
          <w:sz w:val="32"/>
          <w:szCs w:val="32"/>
          <w:highlight w:val="none"/>
        </w:rPr>
      </w:pPr>
    </w:p>
    <w:p w14:paraId="0244E613">
      <w:pPr>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安徽嘉玺新材料科技有限公司：</w:t>
      </w:r>
    </w:p>
    <w:p w14:paraId="5C2DF29E">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sz w:val="32"/>
          <w:szCs w:val="32"/>
          <w:highlight w:val="none"/>
        </w:rPr>
        <w:t>你公司报送的《20万吨/年聚苯乙烯项目安全环保提升改造项目环境影响报告表》（以下简称《报告表》）收悉。经审查研究后批复如下</w:t>
      </w:r>
      <w:r>
        <w:rPr>
          <w:rFonts w:hint="default" w:ascii="Times New Roman" w:hAnsi="Times New Roman" w:eastAsia="仿宋_GB2312" w:cs="Times New Roman"/>
          <w:bCs/>
          <w:sz w:val="32"/>
          <w:szCs w:val="32"/>
          <w:highlight w:val="none"/>
        </w:rPr>
        <w:t>：</w:t>
      </w:r>
    </w:p>
    <w:p w14:paraId="7114ACF8">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在全面落实环评文件提出的各项污染防治措施和风险防范措施前提下，结合专家审查意见，原则同意该项目按照安徽重晨生态科技有限公司编制的《报告表》及本审批意见要求进行建设。</w:t>
      </w:r>
    </w:p>
    <w:p w14:paraId="392D6B8B">
      <w:pPr>
        <w:keepNext w:val="0"/>
        <w:keepLines w:val="0"/>
        <w:pageBreakBefore w:val="0"/>
        <w:widowControl w:val="0"/>
        <w:numPr>
          <w:ilvl w:val="255"/>
          <w:numId w:val="0"/>
        </w:numPr>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黑体" w:cs="Times New Roman"/>
          <w:bCs/>
          <w:sz w:val="32"/>
          <w:szCs w:val="32"/>
          <w:highlight w:val="none"/>
        </w:rPr>
        <w:t>一、项目概况</w:t>
      </w:r>
    </w:p>
    <w:p w14:paraId="0128AD0D">
      <w:pPr>
        <w:keepNext w:val="0"/>
        <w:keepLines w:val="0"/>
        <w:pageBreakBefore w:val="0"/>
        <w:widowControl w:val="0"/>
        <w:kinsoku/>
        <w:wordWrap w:val="0"/>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项目选址位于安徽淮南潘集经济开发区（安徽淮南现代煤化工产业园）经八路安徽嘉玺新材料科技有限公司内，项目总投资4108万元，总占地面积5100m</w:t>
      </w:r>
      <w:r>
        <w:rPr>
          <w:rFonts w:hint="default" w:ascii="Times New Roman" w:hAnsi="Times New Roman" w:eastAsia="仿宋_GB2312" w:cs="Times New Roman"/>
          <w:bCs/>
          <w:sz w:val="32"/>
          <w:szCs w:val="32"/>
          <w:highlight w:val="none"/>
          <w:vertAlign w:val="superscript"/>
        </w:rPr>
        <w:t>2</w:t>
      </w:r>
      <w:r>
        <w:rPr>
          <w:rFonts w:hint="default" w:ascii="Times New Roman" w:hAnsi="Times New Roman" w:eastAsia="仿宋_GB2312" w:cs="Times New Roman"/>
          <w:bCs/>
          <w:sz w:val="32"/>
          <w:szCs w:val="32"/>
          <w:highlight w:val="none"/>
        </w:rPr>
        <w:t>。项目主要建设内容：筛分车间配套的压滤机设备、一座成品仓库（二）、一座危化品库、一座酸碱罐区、一座危废仓库、一座维修间、中安联合煤化有限责任公司至嘉玺连接管廊等。为现有项目的安全环保提升工程，不新增生产能力。本项目已由安徽淮南潘集经济开发区（安徽淮南现代煤化工产业园）管理委员会备案，项目代码：2308-340464-04-02-691837，未经同意不得擅自改变建设内容、工艺、规模和选址等。若工程建设发生重大变动，必须严格依照《中华人民共和国环境影响评价法》等有关规定办理相关手续。</w:t>
      </w:r>
    </w:p>
    <w:p w14:paraId="4FC9B39D">
      <w:pPr>
        <w:keepNext w:val="0"/>
        <w:keepLines w:val="0"/>
        <w:pageBreakBefore w:val="0"/>
        <w:widowControl w:val="0"/>
        <w:numPr>
          <w:ilvl w:val="255"/>
          <w:numId w:val="0"/>
        </w:numPr>
        <w:kinsoku/>
        <w:wordWrap/>
        <w:overflowPunct/>
        <w:topLinePunct w:val="0"/>
        <w:bidi w:val="0"/>
        <w:snapToGrid/>
        <w:spacing w:line="600" w:lineRule="exact"/>
        <w:ind w:firstLine="640" w:firstLineChars="200"/>
        <w:textAlignment w:val="auto"/>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二、污染防治措施要求</w:t>
      </w:r>
    </w:p>
    <w:p w14:paraId="29A652C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该项目在建设和运营过程中必须严格执行国家和地方政府环境保护的法律法规、政策规范和标准，并重点落实好以下污染防治措施：</w:t>
      </w:r>
    </w:p>
    <w:p w14:paraId="68F59B53">
      <w:pPr>
        <w:keepNext w:val="0"/>
        <w:keepLines w:val="0"/>
        <w:pageBreakBefore w:val="0"/>
        <w:widowControl w:val="0"/>
        <w:kinsoku/>
        <w:wordWrap/>
        <w:overflowPunct/>
        <w:topLinePunct w:val="0"/>
        <w:bidi w:val="0"/>
        <w:snapToGrid/>
        <w:spacing w:line="600" w:lineRule="exact"/>
        <w:ind w:firstLine="640"/>
        <w:textAlignment w:val="auto"/>
        <w:rPr>
          <w:rFonts w:hint="default" w:ascii="Times New Roman" w:hAnsi="Times New Roman" w:eastAsia="仿宋" w:cs="Times New Roman"/>
          <w:b/>
          <w:bCs/>
          <w:sz w:val="32"/>
          <w:szCs w:val="32"/>
          <w:highlight w:val="none"/>
        </w:rPr>
      </w:pPr>
      <w:r>
        <w:rPr>
          <w:rFonts w:hint="default" w:ascii="Times New Roman" w:hAnsi="Times New Roman" w:eastAsia="仿宋" w:cs="Times New Roman"/>
          <w:b/>
          <w:bCs/>
          <w:sz w:val="32"/>
          <w:szCs w:val="32"/>
          <w:highlight w:val="none"/>
        </w:rPr>
        <w:t>（一）施工期污染防治措施</w:t>
      </w:r>
    </w:p>
    <w:p w14:paraId="2777D283">
      <w:pPr>
        <w:keepNext w:val="0"/>
        <w:keepLines w:val="0"/>
        <w:pageBreakBefore w:val="0"/>
        <w:widowControl w:val="0"/>
        <w:kinsoku/>
        <w:wordWrap/>
        <w:overflowPunct/>
        <w:topLinePunct w:val="0"/>
        <w:bidi w:val="0"/>
        <w:snapToGrid/>
        <w:spacing w:line="600" w:lineRule="exact"/>
        <w:ind w:firstLine="64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项目施工期间根据《安徽省建筑工程施工扬尘污染防治规定》、《安徽省建筑工程施工和预拌混凝土生产扬尘污染防治标准（试行）》等有关要求，严格落实各项扬尘污染防治措施，做到施工范围全覆盖，同时做到工地周边围挡、物料堆放覆盖、路面硬化、土方开挖湿法作业、出入车辆清洗、渣土车辆密闭运输“六个百分之百”。在场区内设置沉淀池，施工废水经沉淀后再利用，施工人员的生活污水经现有污水管道收集后后排入厂区二期工程污水站处理。采取合理安排作业时间、选用低噪声设备、合理布置施工现场等措施，减少噪声对周围环境的影响。建筑垃圾及时清运、加以利用、合规处置，生活垃圾进行专门收集</w:t>
      </w:r>
      <w:r>
        <w:rPr>
          <w:rFonts w:hint="default" w:ascii="Times New Roman" w:hAnsi="Times New Roman" w:eastAsia="仿宋" w:cs="Times New Roman"/>
          <w:sz w:val="32"/>
          <w:szCs w:val="32"/>
          <w:highlight w:val="none"/>
          <w:lang w:val="en-US" w:eastAsia="zh-CN"/>
        </w:rPr>
        <w:t>交由环卫部门处置</w:t>
      </w:r>
      <w:r>
        <w:rPr>
          <w:rFonts w:hint="default" w:ascii="Times New Roman" w:hAnsi="Times New Roman" w:eastAsia="仿宋" w:cs="Times New Roman"/>
          <w:sz w:val="32"/>
          <w:szCs w:val="32"/>
          <w:highlight w:val="none"/>
        </w:rPr>
        <w:t>。</w:t>
      </w:r>
    </w:p>
    <w:p w14:paraId="263929CD">
      <w:pPr>
        <w:keepNext w:val="0"/>
        <w:keepLines w:val="0"/>
        <w:pageBreakBefore w:val="0"/>
        <w:widowControl w:val="0"/>
        <w:kinsoku/>
        <w:wordWrap/>
        <w:overflowPunct/>
        <w:topLinePunct w:val="0"/>
        <w:bidi w:val="0"/>
        <w:snapToGrid/>
        <w:spacing w:line="600" w:lineRule="exact"/>
        <w:ind w:firstLine="640"/>
        <w:textAlignment w:val="auto"/>
        <w:rPr>
          <w:rFonts w:hint="default" w:ascii="Times New Roman" w:hAnsi="Times New Roman" w:eastAsia="仿宋" w:cs="Times New Roman"/>
          <w:b/>
          <w:bCs/>
          <w:sz w:val="32"/>
          <w:szCs w:val="32"/>
          <w:highlight w:val="none"/>
        </w:rPr>
      </w:pPr>
      <w:r>
        <w:rPr>
          <w:rFonts w:hint="default" w:ascii="Times New Roman" w:hAnsi="Times New Roman" w:eastAsia="仿宋" w:cs="Times New Roman"/>
          <w:b/>
          <w:bCs/>
          <w:sz w:val="32"/>
          <w:szCs w:val="32"/>
          <w:highlight w:val="none"/>
        </w:rPr>
        <w:t>（二）运营期污染防治措施</w:t>
      </w:r>
    </w:p>
    <w:p w14:paraId="749B90EA">
      <w:pPr>
        <w:keepNext w:val="0"/>
        <w:keepLines w:val="0"/>
        <w:pageBreakBefore w:val="0"/>
        <w:widowControl w:val="0"/>
        <w:kinsoku/>
        <w:wordWrap/>
        <w:overflowPunct/>
        <w:topLinePunct w:val="0"/>
        <w:bidi w:val="0"/>
        <w:snapToGrid/>
        <w:spacing w:line="600" w:lineRule="exact"/>
        <w:ind w:firstLine="640"/>
        <w:textAlignment w:val="auto"/>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b/>
          <w:bCs/>
          <w:sz w:val="32"/>
          <w:szCs w:val="32"/>
          <w:highlight w:val="none"/>
        </w:rPr>
        <w:t>1、大气污染防治措施。</w:t>
      </w:r>
      <w:r>
        <w:rPr>
          <w:rFonts w:hint="default" w:ascii="Times New Roman" w:hAnsi="Times New Roman" w:eastAsia="仿宋" w:cs="Times New Roman"/>
          <w:sz w:val="32"/>
          <w:szCs w:val="32"/>
          <w:highlight w:val="none"/>
        </w:rPr>
        <w:t>严格落实《报告表》中提出的各类废气污染防治措施和要求。危废库产生的有机废气经收集由二级活性炭工艺处理后，从15m高排气筒（DA004）达标排放；盐酸储罐呼吸废气经</w:t>
      </w:r>
      <w:r>
        <w:rPr>
          <w:rFonts w:hint="default" w:ascii="Times New Roman" w:hAnsi="Times New Roman" w:eastAsia="仿宋" w:cs="Times New Roman"/>
          <w:sz w:val="32"/>
          <w:szCs w:val="32"/>
          <w:highlight w:val="none"/>
          <w:lang w:eastAsia="zh-CN"/>
        </w:rPr>
        <w:t>二级</w:t>
      </w:r>
      <w:r>
        <w:rPr>
          <w:rFonts w:hint="default" w:ascii="Times New Roman" w:hAnsi="Times New Roman" w:eastAsia="仿宋" w:cs="Times New Roman"/>
          <w:sz w:val="32"/>
          <w:szCs w:val="32"/>
          <w:highlight w:val="none"/>
        </w:rPr>
        <w:t>碱喷淋处理后从15m高排气筒（DA010）达标排放；无组织污染源应加强密闭收集。各类废气排放按《报告表》中各项标准和要求限值执行。</w:t>
      </w:r>
    </w:p>
    <w:p w14:paraId="6439054B">
      <w:pPr>
        <w:keepNext w:val="0"/>
        <w:keepLines w:val="0"/>
        <w:pageBreakBefore w:val="0"/>
        <w:widowControl w:val="0"/>
        <w:kinsoku/>
        <w:wordWrap/>
        <w:overflowPunct/>
        <w:topLinePunct w:val="0"/>
        <w:bidi w:val="0"/>
        <w:snapToGrid/>
        <w:spacing w:line="600" w:lineRule="exact"/>
        <w:ind w:firstLine="64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b/>
          <w:bCs/>
          <w:sz w:val="32"/>
          <w:szCs w:val="32"/>
          <w:highlight w:val="none"/>
        </w:rPr>
        <w:t>2、水污染防治措施。</w:t>
      </w:r>
      <w:r>
        <w:rPr>
          <w:rFonts w:hint="default" w:ascii="Times New Roman" w:hAnsi="Times New Roman" w:eastAsia="仿宋" w:cs="Times New Roman"/>
          <w:sz w:val="32"/>
          <w:szCs w:val="32"/>
          <w:highlight w:val="none"/>
        </w:rPr>
        <w:t>严格落实《报告表》中提出的各类废水污染防治措施和要求。本项目实行“雨污分流、清污分流”，污水管网采用可视化设计。本项目运营期废水主要为碱喷淋废水、</w:t>
      </w:r>
      <w:r>
        <w:rPr>
          <w:rFonts w:hint="default" w:ascii="Times New Roman" w:hAnsi="Times New Roman" w:eastAsia="仿宋" w:cs="Times New Roman"/>
          <w:sz w:val="32"/>
          <w:szCs w:val="32"/>
          <w:highlight w:val="none"/>
          <w:lang w:val="en-US" w:eastAsia="zh-CN"/>
        </w:rPr>
        <w:t>压滤机</w:t>
      </w:r>
      <w:r>
        <w:rPr>
          <w:rFonts w:hint="default" w:ascii="Times New Roman" w:hAnsi="Times New Roman" w:eastAsia="仿宋" w:cs="Times New Roman"/>
          <w:sz w:val="32"/>
          <w:szCs w:val="32"/>
          <w:highlight w:val="none"/>
        </w:rPr>
        <w:t>反冲洗废水</w:t>
      </w:r>
      <w:r>
        <w:rPr>
          <w:rFonts w:hint="default" w:ascii="Times New Roman" w:hAnsi="Times New Roman" w:eastAsia="仿宋" w:cs="Times New Roman"/>
          <w:sz w:val="32"/>
          <w:szCs w:val="32"/>
          <w:highlight w:val="none"/>
          <w:lang w:eastAsia="zh-CN"/>
        </w:rPr>
        <w:t>等</w:t>
      </w:r>
      <w:r>
        <w:rPr>
          <w:rFonts w:hint="default" w:ascii="Times New Roman" w:hAnsi="Times New Roman" w:eastAsia="仿宋" w:cs="Times New Roman"/>
          <w:sz w:val="32"/>
          <w:szCs w:val="32"/>
          <w:highlight w:val="none"/>
        </w:rPr>
        <w:t>，经厂区污水处理站预处理后达标排入园区污水处理厂。各类废水排放按《报告表》中各项标准和要求限值执行。</w:t>
      </w:r>
    </w:p>
    <w:p w14:paraId="760AF66A">
      <w:pPr>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 w:cs="Times New Roman"/>
          <w:b/>
          <w:bCs/>
          <w:sz w:val="32"/>
          <w:szCs w:val="32"/>
          <w:highlight w:val="none"/>
        </w:rPr>
      </w:pPr>
      <w:r>
        <w:rPr>
          <w:rFonts w:hint="default" w:ascii="Times New Roman" w:hAnsi="Times New Roman" w:eastAsia="仿宋" w:cs="Times New Roman"/>
          <w:b/>
          <w:bCs/>
          <w:sz w:val="32"/>
          <w:szCs w:val="32"/>
          <w:highlight w:val="none"/>
        </w:rPr>
        <w:t>3、噪声污染防治措施。</w:t>
      </w:r>
      <w:r>
        <w:rPr>
          <w:rFonts w:hint="default" w:ascii="Times New Roman" w:hAnsi="Times New Roman" w:eastAsia="仿宋" w:cs="Times New Roman"/>
          <w:sz w:val="32"/>
          <w:szCs w:val="32"/>
          <w:highlight w:val="none"/>
        </w:rPr>
        <w:t>严格落实《报告</w:t>
      </w:r>
      <w:r>
        <w:rPr>
          <w:rFonts w:hint="default" w:ascii="Times New Roman" w:hAnsi="Times New Roman" w:eastAsia="仿宋" w:cs="Times New Roman"/>
          <w:sz w:val="32"/>
          <w:szCs w:val="32"/>
          <w:highlight w:val="none"/>
          <w:lang w:val="en-US" w:eastAsia="zh-CN"/>
        </w:rPr>
        <w:t>表</w:t>
      </w:r>
      <w:r>
        <w:rPr>
          <w:rFonts w:hint="default" w:ascii="Times New Roman" w:hAnsi="Times New Roman" w:eastAsia="仿宋" w:cs="Times New Roman"/>
          <w:sz w:val="32"/>
          <w:szCs w:val="32"/>
          <w:highlight w:val="none"/>
        </w:rPr>
        <w:t>》提出的各项噪声污染防治措施，通过选用低噪声设备，优化厂区平面布置，合理布置高噪声设备。对高噪声设备采取基础减振、隔声、消声等降噪措施，确保厂界噪声达标。噪声排放按《报告表》中各项标准和要求限值执行。</w:t>
      </w:r>
    </w:p>
    <w:p w14:paraId="5AA0F2E1">
      <w:pPr>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b/>
          <w:sz w:val="32"/>
          <w:szCs w:val="32"/>
          <w:highlight w:val="none"/>
        </w:rPr>
        <w:t>4、固废污染防治措施。</w:t>
      </w:r>
      <w:r>
        <w:rPr>
          <w:rFonts w:hint="default" w:ascii="Times New Roman" w:hAnsi="Times New Roman" w:eastAsia="仿宋" w:cs="Times New Roman"/>
          <w:bCs/>
          <w:sz w:val="32"/>
          <w:szCs w:val="32"/>
          <w:highlight w:val="none"/>
        </w:rPr>
        <w:t>对原有危险废物暂存间进行拆除，在原址重建一座320m</w:t>
      </w:r>
      <w:r>
        <w:rPr>
          <w:rFonts w:hint="default" w:ascii="Times New Roman" w:hAnsi="Times New Roman" w:eastAsia="仿宋" w:cs="Times New Roman"/>
          <w:bCs/>
          <w:sz w:val="32"/>
          <w:szCs w:val="32"/>
          <w:highlight w:val="none"/>
          <w:vertAlign w:val="superscript"/>
        </w:rPr>
        <w:t>2</w:t>
      </w:r>
      <w:r>
        <w:rPr>
          <w:rFonts w:hint="default" w:ascii="Times New Roman" w:hAnsi="Times New Roman" w:eastAsia="仿宋" w:cs="Times New Roman"/>
          <w:bCs/>
          <w:sz w:val="32"/>
          <w:szCs w:val="32"/>
          <w:highlight w:val="none"/>
        </w:rPr>
        <w:t>的危险废物暂存间，危险废物暂存间安装有毒有害气体监测监控和视</w:t>
      </w:r>
      <w:r>
        <w:rPr>
          <w:rFonts w:hint="eastAsia" w:ascii="Times New Roman" w:hAnsi="Times New Roman" w:eastAsia="仿宋" w:cs="Times New Roman"/>
          <w:bCs/>
          <w:sz w:val="32"/>
          <w:szCs w:val="32"/>
          <w:highlight w:val="none"/>
          <w:lang w:val="en-US" w:eastAsia="zh-CN"/>
        </w:rPr>
        <w:t>频</w:t>
      </w:r>
      <w:bookmarkStart w:id="0" w:name="_GoBack"/>
      <w:bookmarkEnd w:id="0"/>
      <w:r>
        <w:rPr>
          <w:rFonts w:hint="default" w:ascii="Times New Roman" w:hAnsi="Times New Roman" w:eastAsia="仿宋" w:cs="Times New Roman"/>
          <w:bCs/>
          <w:sz w:val="32"/>
          <w:szCs w:val="32"/>
          <w:highlight w:val="none"/>
        </w:rPr>
        <w:t>监控系统</w:t>
      </w:r>
      <w:r>
        <w:rPr>
          <w:rFonts w:hint="default" w:ascii="Times New Roman" w:hAnsi="Times New Roman" w:eastAsia="仿宋" w:cs="Times New Roman"/>
          <w:bCs/>
          <w:sz w:val="32"/>
          <w:szCs w:val="32"/>
          <w:highlight w:val="none"/>
          <w:lang w:eastAsia="zh-CN"/>
        </w:rPr>
        <w:t>。严格按照《危险废物排除管理清单（2021年版）》有关要求，做好聚苯乙烯树脂生产过程中筛析</w:t>
      </w:r>
      <w:r>
        <w:rPr>
          <w:rFonts w:hint="eastAsia" w:ascii="Times New Roman" w:hAnsi="Times New Roman" w:eastAsia="仿宋" w:cs="Times New Roman"/>
          <w:bCs/>
          <w:sz w:val="32"/>
          <w:szCs w:val="32"/>
          <w:highlight w:val="none"/>
          <w:lang w:eastAsia="zh-CN"/>
        </w:rPr>
        <w:t>环节</w:t>
      </w:r>
      <w:r>
        <w:rPr>
          <w:rFonts w:hint="default" w:ascii="Times New Roman" w:hAnsi="Times New Roman" w:eastAsia="仿宋" w:cs="Times New Roman"/>
          <w:bCs/>
          <w:sz w:val="32"/>
          <w:szCs w:val="32"/>
          <w:highlight w:val="none"/>
          <w:lang w:eastAsia="zh-CN"/>
        </w:rPr>
        <w:t>废液压滤产生的EPS滤饼等固体废物利用处置工作</w:t>
      </w:r>
      <w:r>
        <w:rPr>
          <w:rFonts w:hint="eastAsia" w:ascii="Times New Roman" w:hAnsi="Times New Roman" w:eastAsia="仿宋" w:cs="Times New Roman"/>
          <w:bCs/>
          <w:sz w:val="32"/>
          <w:szCs w:val="32"/>
          <w:highlight w:val="none"/>
          <w:lang w:eastAsia="zh-CN"/>
        </w:rPr>
        <w:t>。</w:t>
      </w:r>
      <w:r>
        <w:rPr>
          <w:rFonts w:hint="default" w:ascii="Times New Roman" w:hAnsi="Times New Roman" w:eastAsia="仿宋" w:cs="Times New Roman"/>
          <w:bCs/>
          <w:sz w:val="32"/>
          <w:szCs w:val="32"/>
          <w:highlight w:val="none"/>
        </w:rPr>
        <w:t>做好项目</w:t>
      </w:r>
      <w:r>
        <w:rPr>
          <w:rFonts w:hint="default" w:ascii="Times New Roman" w:hAnsi="Times New Roman" w:eastAsia="仿宋" w:cs="Times New Roman"/>
          <w:bCs/>
          <w:sz w:val="32"/>
          <w:szCs w:val="32"/>
          <w:highlight w:val="none"/>
          <w:lang w:val="en-US" w:eastAsia="zh-CN"/>
        </w:rPr>
        <w:t>建设、</w:t>
      </w:r>
      <w:r>
        <w:rPr>
          <w:rFonts w:hint="default" w:ascii="Times New Roman" w:hAnsi="Times New Roman" w:eastAsia="仿宋" w:cs="Times New Roman"/>
          <w:bCs/>
          <w:sz w:val="32"/>
          <w:szCs w:val="32"/>
          <w:highlight w:val="none"/>
        </w:rPr>
        <w:t>运营过程中产生固废的回收、</w:t>
      </w:r>
      <w:r>
        <w:rPr>
          <w:rFonts w:hint="default" w:ascii="Times New Roman" w:hAnsi="Times New Roman" w:eastAsia="仿宋" w:cs="Times New Roman"/>
          <w:bCs/>
          <w:sz w:val="32"/>
          <w:szCs w:val="32"/>
          <w:highlight w:val="none"/>
          <w:lang w:val="en-US" w:eastAsia="zh-CN"/>
        </w:rPr>
        <w:t>处置、利用</w:t>
      </w:r>
      <w:r>
        <w:rPr>
          <w:rFonts w:hint="default" w:ascii="Times New Roman" w:hAnsi="Times New Roman" w:eastAsia="仿宋" w:cs="Times New Roman"/>
          <w:bCs/>
          <w:sz w:val="32"/>
          <w:szCs w:val="32"/>
          <w:highlight w:val="none"/>
        </w:rPr>
        <w:t>工作，防止造成二次污染。</w:t>
      </w:r>
    </w:p>
    <w:p w14:paraId="551FA3CA">
      <w:pPr>
        <w:keepNext w:val="0"/>
        <w:keepLines w:val="0"/>
        <w:pageBreakBefore w:val="0"/>
        <w:widowControl w:val="0"/>
        <w:kinsoku/>
        <w:wordWrap/>
        <w:overflowPunct/>
        <w:topLinePunct w:val="0"/>
        <w:bidi w:val="0"/>
        <w:snapToGrid/>
        <w:spacing w:line="600" w:lineRule="exact"/>
        <w:ind w:firstLine="643"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b/>
          <w:bCs/>
          <w:sz w:val="32"/>
          <w:szCs w:val="32"/>
          <w:highlight w:val="none"/>
        </w:rPr>
        <w:t>5、土壤及地下水污染防治措施</w:t>
      </w:r>
      <w:r>
        <w:rPr>
          <w:rFonts w:hint="default" w:ascii="Times New Roman" w:hAnsi="Times New Roman" w:eastAsia="仿宋" w:cs="Times New Roman"/>
          <w:sz w:val="32"/>
          <w:szCs w:val="32"/>
          <w:highlight w:val="none"/>
        </w:rPr>
        <w:t>。结合环评文件相关内容，对压滤设备间、危化品库、危险废物暂存</w:t>
      </w:r>
      <w:r>
        <w:rPr>
          <w:rFonts w:hint="default" w:ascii="Times New Roman" w:hAnsi="Times New Roman" w:eastAsia="仿宋" w:cs="Times New Roman"/>
          <w:sz w:val="32"/>
          <w:szCs w:val="32"/>
          <w:highlight w:val="none"/>
          <w:lang w:val="en-US" w:eastAsia="zh-CN"/>
        </w:rPr>
        <w:t>间</w:t>
      </w:r>
      <w:r>
        <w:rPr>
          <w:rFonts w:hint="default" w:ascii="Times New Roman" w:hAnsi="Times New Roman" w:eastAsia="仿宋" w:cs="Times New Roman"/>
          <w:sz w:val="32"/>
          <w:szCs w:val="32"/>
          <w:highlight w:val="none"/>
        </w:rPr>
        <w:t>、酸碱罐区等区域实施重点防渗，严格落实重点防渗区、一般防渗区等分区防渗措施，防止项目建设对土壤及地下水造成污染。落实地下水跟踪监测要求。</w:t>
      </w:r>
    </w:p>
    <w:p w14:paraId="468EB39E">
      <w:pPr>
        <w:keepNext w:val="0"/>
        <w:keepLines w:val="0"/>
        <w:pageBreakBefore w:val="0"/>
        <w:widowControl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 w:cs="Times New Roman"/>
          <w:b/>
          <w:bCs/>
          <w:sz w:val="32"/>
          <w:szCs w:val="32"/>
          <w:highlight w:val="none"/>
          <w:lang w:val="en-US" w:eastAsia="zh-CN"/>
        </w:rPr>
        <w:t>6、</w:t>
      </w:r>
      <w:r>
        <w:rPr>
          <w:rFonts w:hint="default" w:ascii="Times New Roman" w:hAnsi="Times New Roman" w:eastAsia="仿宋_GB2312" w:cs="Times New Roman"/>
          <w:b/>
          <w:bCs/>
          <w:color w:val="auto"/>
          <w:sz w:val="32"/>
          <w:szCs w:val="32"/>
          <w:lang w:val="en-US" w:eastAsia="zh-CN"/>
        </w:rPr>
        <w:t>在线监测设施。</w:t>
      </w:r>
      <w:r>
        <w:rPr>
          <w:rFonts w:hint="default" w:ascii="Times New Roman" w:hAnsi="Times New Roman" w:eastAsia="仿宋_GB2312" w:cs="Times New Roman"/>
          <w:color w:val="auto"/>
          <w:sz w:val="32"/>
          <w:szCs w:val="32"/>
          <w:lang w:val="en-US" w:eastAsia="zh-CN"/>
        </w:rPr>
        <w:t>对雨水总排口污染物指标（pH、COD、氨氮</w:t>
      </w:r>
      <w:r>
        <w:rPr>
          <w:rFonts w:hint="eastAsia"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lang w:val="en-US" w:eastAsia="zh-CN"/>
        </w:rPr>
        <w:t>）进行在线监测，安装在线监测设备及视频监控，并与生态环境部门联网。</w:t>
      </w:r>
    </w:p>
    <w:p w14:paraId="08006FE3">
      <w:pPr>
        <w:keepNext w:val="0"/>
        <w:keepLines w:val="0"/>
        <w:pageBreakBefore w:val="0"/>
        <w:widowControl w:val="0"/>
        <w:kinsoku/>
        <w:wordWrap/>
        <w:overflowPunct/>
        <w:topLinePunct w:val="0"/>
        <w:bidi w:val="0"/>
        <w:snapToGrid/>
        <w:spacing w:line="600" w:lineRule="exact"/>
        <w:ind w:firstLine="643" w:firstLineChars="200"/>
        <w:textAlignment w:val="auto"/>
        <w:rPr>
          <w:rFonts w:hint="default" w:ascii="Times New Roman" w:hAnsi="Times New Roman" w:cs="Times New Roman"/>
        </w:rPr>
      </w:pPr>
      <w:r>
        <w:rPr>
          <w:rFonts w:hint="default" w:ascii="Times New Roman" w:hAnsi="Times New Roman" w:eastAsia="仿宋" w:cs="Times New Roman"/>
          <w:b/>
          <w:bCs/>
          <w:sz w:val="32"/>
          <w:szCs w:val="32"/>
          <w:highlight w:val="none"/>
          <w:lang w:val="en-US" w:eastAsia="zh-CN"/>
        </w:rPr>
        <w:t>7</w:t>
      </w:r>
      <w:r>
        <w:rPr>
          <w:rFonts w:hint="default" w:ascii="Times New Roman" w:hAnsi="Times New Roman" w:eastAsia="仿宋" w:cs="Times New Roman"/>
          <w:b/>
          <w:bCs/>
          <w:sz w:val="32"/>
          <w:szCs w:val="32"/>
          <w:highlight w:val="none"/>
        </w:rPr>
        <w:t>、加强环境风险预防和控制。</w:t>
      </w:r>
      <w:r>
        <w:rPr>
          <w:rFonts w:hint="default" w:ascii="Times New Roman" w:hAnsi="Times New Roman" w:eastAsia="仿宋" w:cs="Times New Roman"/>
          <w:sz w:val="32"/>
          <w:szCs w:val="32"/>
          <w:highlight w:val="none"/>
        </w:rPr>
        <w:t>严格落实《报告表》提出的各项风险防范措施，本项目风险防治措施与煤化工产业园园区应急措施相衔接，设置“单元-厂区-园区”事故废水三级防控体系，</w:t>
      </w:r>
      <w:r>
        <w:rPr>
          <w:rFonts w:hint="default" w:ascii="Times New Roman" w:hAnsi="Times New Roman" w:eastAsia="仿宋" w:cs="Times New Roman"/>
          <w:sz w:val="32"/>
          <w:szCs w:val="32"/>
          <w:highlight w:val="none"/>
          <w:lang w:val="en-US" w:eastAsia="zh-CN"/>
        </w:rPr>
        <w:t>设置足够容量的事故废水暂存池，</w:t>
      </w:r>
      <w:r>
        <w:rPr>
          <w:rFonts w:hint="default" w:ascii="Times New Roman" w:hAnsi="Times New Roman" w:eastAsia="仿宋" w:cs="Times New Roman"/>
          <w:sz w:val="32"/>
          <w:szCs w:val="32"/>
          <w:highlight w:val="none"/>
        </w:rPr>
        <w:t>防止事故情况下事故废水进入厂外地表水体，酸碱罐区按《报告表》要求设置围堰。结合本项目存在的环境风险点，对厂区环境风险应急预案进行修订，储备风险防范应急物资，依法开展应急演练，确保突发事故状态下的次生环境影响程度可控。</w:t>
      </w:r>
    </w:p>
    <w:p w14:paraId="749F8976">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三、环境管理要求</w:t>
      </w:r>
    </w:p>
    <w:p w14:paraId="59DF69AB">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项目建设过程中应严格执行环境保护“三同时”制度。项目建成后，应依法对排污许可证进行变更。项目竣工后应及时对配套的环境保护设施进行环保验收，验收合格后方可投入运行。按照国家有关规定设置规范的污染物排放口、贮存（处置）场并安装环保标志标牌。如有环境功能区划调整、新标准实施等情况，按照最新要求执行。提高企业的清洁生产水平，有关项目的其他环境影响减缓措施，按环评报告要求认真落实。</w:t>
      </w:r>
    </w:p>
    <w:p w14:paraId="7B430105">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lang w:val="en-US" w:eastAsia="zh-CN"/>
        </w:rPr>
        <w:t>四</w:t>
      </w:r>
      <w:r>
        <w:rPr>
          <w:rFonts w:hint="default" w:ascii="Times New Roman" w:hAnsi="Times New Roman" w:eastAsia="黑体" w:cs="Times New Roman"/>
          <w:sz w:val="32"/>
          <w:szCs w:val="32"/>
          <w:highlight w:val="none"/>
        </w:rPr>
        <w:t>、</w:t>
      </w:r>
      <w:r>
        <w:rPr>
          <w:rFonts w:hint="default" w:ascii="Times New Roman" w:hAnsi="Times New Roman" w:eastAsia="仿宋_GB2312" w:cs="Times New Roman"/>
          <w:sz w:val="32"/>
          <w:szCs w:val="32"/>
          <w:highlight w:val="none"/>
        </w:rPr>
        <w:t>请潘集生态环境保护综合行政执法大队做好工程施工期和运营期的事中事后的生态环境监管工作。</w:t>
      </w:r>
    </w:p>
    <w:p w14:paraId="5921F2F9">
      <w:pPr>
        <w:keepNext w:val="0"/>
        <w:keepLines w:val="0"/>
        <w:pageBreakBefore w:val="0"/>
        <w:widowControl w:val="0"/>
        <w:kinsoku/>
        <w:wordWrap/>
        <w:overflowPunct/>
        <w:topLinePunct w:val="0"/>
        <w:bidi w:val="0"/>
        <w:snapToGrid/>
        <w:spacing w:line="600" w:lineRule="exact"/>
        <w:ind w:firstLine="640" w:firstLineChars="200"/>
        <w:jc w:val="right"/>
        <w:textAlignment w:val="auto"/>
        <w:rPr>
          <w:rFonts w:hint="default" w:ascii="Times New Roman" w:hAnsi="Times New Roman" w:eastAsia="仿宋_GB2312" w:cs="Times New Roman"/>
          <w:sz w:val="32"/>
          <w:szCs w:val="32"/>
          <w:highlight w:val="none"/>
        </w:rPr>
      </w:pPr>
    </w:p>
    <w:p w14:paraId="2F9B54EE">
      <w:pPr>
        <w:keepNext w:val="0"/>
        <w:keepLines w:val="0"/>
        <w:pageBreakBefore w:val="0"/>
        <w:widowControl w:val="0"/>
        <w:kinsoku/>
        <w:wordWrap/>
        <w:overflowPunct/>
        <w:topLinePunct w:val="0"/>
        <w:autoSpaceDE/>
        <w:autoSpaceDN/>
        <w:bidi w:val="0"/>
        <w:adjustRightInd/>
        <w:snapToGrid/>
        <w:spacing w:line="600" w:lineRule="exact"/>
        <w:ind w:right="630" w:rightChars="300" w:firstLine="640" w:firstLineChars="200"/>
        <w:jc w:val="righ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2024年10月</w:t>
      </w:r>
      <w:r>
        <w:rPr>
          <w:rFonts w:hint="eastAsia" w:ascii="Times New Roman" w:hAnsi="Times New Roman"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rPr>
        <w:t>日</w:t>
      </w:r>
    </w:p>
    <w:p w14:paraId="737A9871">
      <w:pPr>
        <w:rPr>
          <w:rFonts w:hint="eastAsia" w:ascii="Times New Roman" w:hAnsi="Times New Roman" w:eastAsia="仿宋_GB2312" w:cs="Times New Roman"/>
          <w:highlight w:val="none"/>
          <w:lang w:eastAsia="zh-CN"/>
        </w:rPr>
      </w:pPr>
      <w:r>
        <w:rPr>
          <w:rFonts w:hint="eastAsia" w:ascii="Times New Roman" w:hAnsi="Times New Roman" w:eastAsia="仿宋_GB2312" w:cs="Times New Roman"/>
          <w:highlight w:val="none"/>
          <w:lang w:eastAsia="zh-CN"/>
        </w:rPr>
        <w:br w:type="page"/>
      </w:r>
    </w:p>
    <w:p w14:paraId="581A4D60">
      <w:pPr>
        <w:pStyle w:val="2"/>
        <w:pageBreakBefore w:val="0"/>
        <w:widowControl w:val="0"/>
        <w:kinsoku/>
        <w:overflowPunct/>
        <w:topLinePunct w:val="0"/>
        <w:bidi w:val="0"/>
        <w:snapToGrid/>
        <w:spacing w:line="600" w:lineRule="exact"/>
        <w:ind w:firstLine="560" w:firstLineChars="200"/>
        <w:textAlignment w:val="auto"/>
        <w:rPr>
          <w:rFonts w:hint="eastAsia" w:ascii="Times New Roman" w:hAnsi="Times New Roman" w:eastAsia="仿宋_GB2312" w:cs="Times New Roman"/>
          <w:highlight w:val="none"/>
          <w:lang w:eastAsia="zh-CN"/>
        </w:rPr>
      </w:pPr>
      <w:r>
        <w:rPr>
          <w:rFonts w:hint="eastAsia" w:ascii="Times New Roman" w:hAnsi="Times New Roman" w:eastAsia="仿宋_GB2312" w:cs="Times New Roman"/>
          <w:highlight w:val="none"/>
          <w:lang w:eastAsia="zh-CN"/>
        </w:rPr>
        <w:t>（此页无正文）</w:t>
      </w:r>
    </w:p>
    <w:p w14:paraId="01D8A475">
      <w:pPr>
        <w:pStyle w:val="2"/>
        <w:pageBreakBefore w:val="0"/>
        <w:widowControl w:val="0"/>
        <w:kinsoku/>
        <w:overflowPunct/>
        <w:topLinePunct w:val="0"/>
        <w:bidi w:val="0"/>
        <w:snapToGrid/>
        <w:spacing w:line="600" w:lineRule="exact"/>
        <w:textAlignment w:val="auto"/>
        <w:rPr>
          <w:rFonts w:hint="default" w:ascii="Times New Roman" w:hAnsi="Times New Roman" w:eastAsia="仿宋_GB2312" w:cs="Times New Roman"/>
          <w:highlight w:val="none"/>
        </w:rPr>
      </w:pPr>
    </w:p>
    <w:p w14:paraId="111F97A6">
      <w:pPr>
        <w:pageBreakBefore w:val="0"/>
        <w:widowControl w:val="0"/>
        <w:kinsoku/>
        <w:overflowPunct/>
        <w:topLinePunct w:val="0"/>
        <w:bidi w:val="0"/>
        <w:snapToGrid/>
        <w:spacing w:line="600" w:lineRule="exact"/>
        <w:textAlignment w:val="auto"/>
        <w:rPr>
          <w:rFonts w:hint="default" w:ascii="Times New Roman" w:hAnsi="Times New Roman" w:eastAsia="仿宋_GB2312" w:cs="Times New Roman"/>
          <w:highlight w:val="none"/>
        </w:rPr>
      </w:pPr>
    </w:p>
    <w:p w14:paraId="731438C3">
      <w:pPr>
        <w:pStyle w:val="2"/>
        <w:pageBreakBefore w:val="0"/>
        <w:widowControl w:val="0"/>
        <w:kinsoku/>
        <w:overflowPunct/>
        <w:topLinePunct w:val="0"/>
        <w:bidi w:val="0"/>
        <w:snapToGrid/>
        <w:spacing w:line="600" w:lineRule="exact"/>
        <w:textAlignment w:val="auto"/>
        <w:rPr>
          <w:rFonts w:hint="default" w:ascii="Times New Roman" w:hAnsi="Times New Roman" w:eastAsia="仿宋_GB2312" w:cs="Times New Roman"/>
          <w:highlight w:val="none"/>
        </w:rPr>
      </w:pPr>
    </w:p>
    <w:p w14:paraId="204B5BF7">
      <w:pPr>
        <w:pageBreakBefore w:val="0"/>
        <w:widowControl w:val="0"/>
        <w:kinsoku/>
        <w:overflowPunct/>
        <w:topLinePunct w:val="0"/>
        <w:bidi w:val="0"/>
        <w:snapToGrid/>
        <w:spacing w:line="600" w:lineRule="exact"/>
        <w:textAlignment w:val="auto"/>
        <w:rPr>
          <w:rFonts w:hint="default" w:ascii="Times New Roman" w:hAnsi="Times New Roman" w:eastAsia="仿宋_GB2312" w:cs="Times New Roman"/>
          <w:highlight w:val="none"/>
        </w:rPr>
      </w:pPr>
    </w:p>
    <w:p w14:paraId="0DCB5D7A">
      <w:pPr>
        <w:pStyle w:val="2"/>
        <w:pageBreakBefore w:val="0"/>
        <w:widowControl w:val="0"/>
        <w:kinsoku/>
        <w:overflowPunct/>
        <w:topLinePunct w:val="0"/>
        <w:bidi w:val="0"/>
        <w:snapToGrid/>
        <w:spacing w:line="600" w:lineRule="exact"/>
        <w:textAlignment w:val="auto"/>
        <w:rPr>
          <w:rFonts w:hint="default" w:ascii="Times New Roman" w:hAnsi="Times New Roman" w:eastAsia="仿宋_GB2312" w:cs="Times New Roman"/>
          <w:highlight w:val="none"/>
        </w:rPr>
      </w:pPr>
    </w:p>
    <w:p w14:paraId="246CD973">
      <w:pPr>
        <w:pageBreakBefore w:val="0"/>
        <w:widowControl w:val="0"/>
        <w:kinsoku/>
        <w:overflowPunct/>
        <w:topLinePunct w:val="0"/>
        <w:bidi w:val="0"/>
        <w:snapToGrid/>
        <w:spacing w:line="600" w:lineRule="exact"/>
        <w:textAlignment w:val="auto"/>
        <w:rPr>
          <w:rFonts w:hint="default" w:ascii="Times New Roman" w:hAnsi="Times New Roman" w:eastAsia="仿宋_GB2312" w:cs="Times New Roman"/>
          <w:highlight w:val="none"/>
        </w:rPr>
      </w:pPr>
    </w:p>
    <w:p w14:paraId="505780B2">
      <w:pPr>
        <w:pStyle w:val="2"/>
        <w:pageBreakBefore w:val="0"/>
        <w:widowControl w:val="0"/>
        <w:kinsoku/>
        <w:overflowPunct/>
        <w:topLinePunct w:val="0"/>
        <w:bidi w:val="0"/>
        <w:snapToGrid/>
        <w:spacing w:line="600" w:lineRule="exact"/>
        <w:textAlignment w:val="auto"/>
        <w:rPr>
          <w:rFonts w:hint="default" w:ascii="Times New Roman" w:hAnsi="Times New Roman" w:eastAsia="仿宋_GB2312" w:cs="Times New Roman"/>
          <w:highlight w:val="none"/>
        </w:rPr>
      </w:pPr>
    </w:p>
    <w:p w14:paraId="58745BAA">
      <w:pPr>
        <w:pageBreakBefore w:val="0"/>
        <w:widowControl w:val="0"/>
        <w:kinsoku/>
        <w:overflowPunct/>
        <w:topLinePunct w:val="0"/>
        <w:bidi w:val="0"/>
        <w:snapToGrid/>
        <w:spacing w:line="600" w:lineRule="exact"/>
        <w:textAlignment w:val="auto"/>
        <w:rPr>
          <w:rFonts w:hint="default" w:ascii="Times New Roman" w:hAnsi="Times New Roman" w:eastAsia="仿宋_GB2312" w:cs="Times New Roman"/>
          <w:highlight w:val="none"/>
        </w:rPr>
      </w:pPr>
    </w:p>
    <w:p w14:paraId="4EBF08D0">
      <w:pPr>
        <w:pStyle w:val="2"/>
        <w:pageBreakBefore w:val="0"/>
        <w:widowControl w:val="0"/>
        <w:kinsoku/>
        <w:overflowPunct/>
        <w:topLinePunct w:val="0"/>
        <w:bidi w:val="0"/>
        <w:snapToGrid/>
        <w:spacing w:line="600" w:lineRule="exact"/>
        <w:textAlignment w:val="auto"/>
        <w:rPr>
          <w:rFonts w:hint="default" w:ascii="Times New Roman" w:hAnsi="Times New Roman" w:eastAsia="仿宋_GB2312" w:cs="Times New Roman"/>
          <w:highlight w:val="none"/>
        </w:rPr>
      </w:pPr>
    </w:p>
    <w:p w14:paraId="6052482D">
      <w:pPr>
        <w:pageBreakBefore w:val="0"/>
        <w:widowControl w:val="0"/>
        <w:kinsoku/>
        <w:overflowPunct/>
        <w:topLinePunct w:val="0"/>
        <w:bidi w:val="0"/>
        <w:snapToGrid/>
        <w:spacing w:line="600" w:lineRule="exact"/>
        <w:textAlignment w:val="auto"/>
        <w:rPr>
          <w:rFonts w:hint="default" w:ascii="Times New Roman" w:hAnsi="Times New Roman" w:cs="Times New Roman"/>
          <w:highlight w:val="none"/>
        </w:rPr>
      </w:pPr>
    </w:p>
    <w:p w14:paraId="3755DC0A">
      <w:pPr>
        <w:pStyle w:val="4"/>
        <w:pageBreakBefore w:val="0"/>
        <w:widowControl w:val="0"/>
        <w:kinsoku/>
        <w:overflowPunct/>
        <w:topLinePunct w:val="0"/>
        <w:bidi w:val="0"/>
        <w:snapToGrid/>
        <w:spacing w:line="600" w:lineRule="exact"/>
        <w:textAlignment w:val="auto"/>
        <w:rPr>
          <w:rFonts w:hint="default" w:ascii="Times New Roman" w:hAnsi="Times New Roman" w:eastAsia="仿宋_GB2312" w:cs="Times New Roman"/>
          <w:highlight w:val="none"/>
        </w:rPr>
      </w:pPr>
    </w:p>
    <w:tbl>
      <w:tblPr>
        <w:tblStyle w:val="14"/>
        <w:tblW w:w="0" w:type="auto"/>
        <w:tblInd w:w="0" w:type="dxa"/>
        <w:tblBorders>
          <w:top w:val="single" w:color="auto" w:sz="18" w:space="0"/>
          <w:left w:val="none" w:color="auto" w:sz="0" w:space="0"/>
          <w:bottom w:val="single" w:color="auto" w:sz="18" w:space="0"/>
          <w:right w:val="none" w:color="auto" w:sz="0" w:space="0"/>
          <w:insideH w:val="single" w:color="auto" w:sz="18" w:space="0"/>
          <w:insideV w:val="single" w:color="auto" w:sz="18" w:space="0"/>
        </w:tblBorders>
        <w:tblLayout w:type="autofit"/>
        <w:tblCellMar>
          <w:top w:w="0" w:type="dxa"/>
          <w:left w:w="108" w:type="dxa"/>
          <w:bottom w:w="0" w:type="dxa"/>
          <w:right w:w="108" w:type="dxa"/>
        </w:tblCellMar>
      </w:tblPr>
      <w:tblGrid>
        <w:gridCol w:w="9174"/>
      </w:tblGrid>
      <w:tr w14:paraId="11E1BF4B">
        <w:tblPrEx>
          <w:tblBorders>
            <w:top w:val="single" w:color="auto" w:sz="18" w:space="0"/>
            <w:left w:val="none" w:color="auto" w:sz="0" w:space="0"/>
            <w:bottom w:val="single" w:color="auto" w:sz="18" w:space="0"/>
            <w:right w:val="none" w:color="auto" w:sz="0" w:space="0"/>
            <w:insideH w:val="single" w:color="auto" w:sz="18" w:space="0"/>
            <w:insideV w:val="single" w:color="auto" w:sz="18" w:space="0"/>
          </w:tblBorders>
          <w:tblCellMar>
            <w:top w:w="0" w:type="dxa"/>
            <w:left w:w="108" w:type="dxa"/>
            <w:bottom w:w="0" w:type="dxa"/>
            <w:right w:w="108" w:type="dxa"/>
          </w:tblCellMar>
        </w:tblPrEx>
        <w:tc>
          <w:tcPr>
            <w:tcW w:w="9174" w:type="dxa"/>
            <w:tcBorders>
              <w:top w:val="single" w:color="auto" w:sz="12" w:space="0"/>
              <w:bottom w:val="single" w:color="auto" w:sz="12" w:space="0"/>
            </w:tcBorders>
          </w:tcPr>
          <w:p w14:paraId="6BACF66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抄报：淮南市生态环境局、安徽淮南潘集经济开发区（安徽淮南现代煤化工产业园）管理委员会。</w:t>
            </w:r>
          </w:p>
          <w:p w14:paraId="268E5D6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抄送：潘集区生态环境分局、潘集生态环境保护综合行政执法大队、安徽重晨生态科技有限公司。</w:t>
            </w:r>
          </w:p>
        </w:tc>
      </w:tr>
      <w:tr w14:paraId="30936118">
        <w:tblPrEx>
          <w:tblBorders>
            <w:top w:val="single" w:color="auto" w:sz="18" w:space="0"/>
            <w:left w:val="none" w:color="auto" w:sz="0" w:space="0"/>
            <w:bottom w:val="single" w:color="auto" w:sz="18" w:space="0"/>
            <w:right w:val="none" w:color="auto" w:sz="0" w:space="0"/>
            <w:insideH w:val="single" w:color="auto" w:sz="18" w:space="0"/>
            <w:insideV w:val="single" w:color="auto" w:sz="18" w:space="0"/>
          </w:tblBorders>
          <w:tblCellMar>
            <w:top w:w="0" w:type="dxa"/>
            <w:left w:w="108" w:type="dxa"/>
            <w:bottom w:w="0" w:type="dxa"/>
            <w:right w:w="108" w:type="dxa"/>
          </w:tblCellMar>
        </w:tblPrEx>
        <w:tc>
          <w:tcPr>
            <w:tcW w:w="9174" w:type="dxa"/>
            <w:tcBorders>
              <w:top w:val="single" w:color="auto" w:sz="12" w:space="0"/>
              <w:bottom w:val="single" w:color="auto" w:sz="12" w:space="0"/>
            </w:tcBorders>
          </w:tcPr>
          <w:p w14:paraId="37C65B6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安徽淮南潘集经济开发区（安徽淮南现代煤化工产业园）管理委员会生态环境局                     2024年10月 </w:t>
            </w:r>
            <w:r>
              <w:rPr>
                <w:rFonts w:hint="eastAsia" w:ascii="Times New Roman" w:hAnsi="Times New Roman"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rPr>
              <w:t>日印发</w:t>
            </w:r>
          </w:p>
        </w:tc>
      </w:tr>
    </w:tbl>
    <w:p w14:paraId="623659B8">
      <w:pPr>
        <w:jc w:val="left"/>
        <w:rPr>
          <w:rFonts w:hint="default" w:ascii="Times New Roman" w:hAnsi="Times New Roman" w:cs="Times New Roman"/>
          <w:highlight w:val="none"/>
        </w:rPr>
      </w:pPr>
    </w:p>
    <w:sectPr>
      <w:footerReference r:id="rId5" w:type="default"/>
      <w:pgSz w:w="11906" w:h="16838"/>
      <w:pgMar w:top="1984" w:right="1474" w:bottom="1474" w:left="1474"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DC6BF68B-5B7A-4EE2-B67A-4CBABD71232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EC454A6F-E72E-46E9-9196-E47244D16B1F}"/>
  </w:font>
  <w:font w:name="方正隶书_GBK">
    <w:altName w:val="隶书"/>
    <w:panose1 w:val="02000000000000000000"/>
    <w:charset w:val="86"/>
    <w:family w:val="auto"/>
    <w:pitch w:val="default"/>
    <w:sig w:usb0="00000000" w:usb1="00000000" w:usb2="00000000" w:usb3="00000000" w:csb0="00040000" w:csb1="00000000"/>
    <w:embedRegular r:id="rId3" w:fontKey="{B49251A8-4EE0-4D2A-9959-B7DDC63FA5D6}"/>
  </w:font>
  <w:font w:name="方正小标宋简体">
    <w:panose1 w:val="03000509000000000000"/>
    <w:charset w:val="86"/>
    <w:family w:val="script"/>
    <w:pitch w:val="default"/>
    <w:sig w:usb0="00000001" w:usb1="080E0000" w:usb2="00000000" w:usb3="00000000" w:csb0="00040000" w:csb1="00000000"/>
    <w:embedRegular r:id="rId4" w:fontKey="{934CE17D-3CAF-467F-BAB5-9DC279C41416}"/>
  </w:font>
  <w:font w:name="仿宋">
    <w:panose1 w:val="02010609060101010101"/>
    <w:charset w:val="86"/>
    <w:family w:val="modern"/>
    <w:pitch w:val="default"/>
    <w:sig w:usb0="800002BF" w:usb1="38CF7CFA" w:usb2="00000016" w:usb3="00000000" w:csb0="00040001" w:csb1="00000000"/>
    <w:embedRegular r:id="rId5" w:fontKey="{FC6B5518-B179-4D83-B5A6-7581A3D14BF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CCE39">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A4DC0A0">
                          <w:pPr>
                            <w:pStyle w:val="9"/>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3A4DC0A0">
                    <w:pPr>
                      <w:pStyle w:val="9"/>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xMTVjYThhMjY1YjhlYWFjM2IwZDUyYWZkNjBiOTkifQ=="/>
  </w:docVars>
  <w:rsids>
    <w:rsidRoot w:val="00A850C5"/>
    <w:rsid w:val="00001FD5"/>
    <w:rsid w:val="0000365B"/>
    <w:rsid w:val="0002149F"/>
    <w:rsid w:val="0003221D"/>
    <w:rsid w:val="00037DD4"/>
    <w:rsid w:val="00040B29"/>
    <w:rsid w:val="00053BBD"/>
    <w:rsid w:val="00061456"/>
    <w:rsid w:val="00063602"/>
    <w:rsid w:val="000759F0"/>
    <w:rsid w:val="00080BE7"/>
    <w:rsid w:val="00086332"/>
    <w:rsid w:val="00090FB6"/>
    <w:rsid w:val="00091F4B"/>
    <w:rsid w:val="000945A4"/>
    <w:rsid w:val="000C1DF7"/>
    <w:rsid w:val="000D11C9"/>
    <w:rsid w:val="000D54E8"/>
    <w:rsid w:val="000E0560"/>
    <w:rsid w:val="000E0E4D"/>
    <w:rsid w:val="000F32C1"/>
    <w:rsid w:val="000F73B1"/>
    <w:rsid w:val="00102535"/>
    <w:rsid w:val="00104FF2"/>
    <w:rsid w:val="00115FA3"/>
    <w:rsid w:val="00134F38"/>
    <w:rsid w:val="001523A0"/>
    <w:rsid w:val="00154D39"/>
    <w:rsid w:val="00161446"/>
    <w:rsid w:val="001702D9"/>
    <w:rsid w:val="00190F35"/>
    <w:rsid w:val="001949EE"/>
    <w:rsid w:val="001A3CAB"/>
    <w:rsid w:val="001A5CC5"/>
    <w:rsid w:val="001A60E0"/>
    <w:rsid w:val="001B6E57"/>
    <w:rsid w:val="001C4A36"/>
    <w:rsid w:val="001C5313"/>
    <w:rsid w:val="001E4A8F"/>
    <w:rsid w:val="001F0E2B"/>
    <w:rsid w:val="001F40DA"/>
    <w:rsid w:val="001F77E1"/>
    <w:rsid w:val="0020397B"/>
    <w:rsid w:val="00204374"/>
    <w:rsid w:val="00206CEE"/>
    <w:rsid w:val="00211595"/>
    <w:rsid w:val="00214550"/>
    <w:rsid w:val="0022082F"/>
    <w:rsid w:val="00224C4E"/>
    <w:rsid w:val="00232561"/>
    <w:rsid w:val="00241841"/>
    <w:rsid w:val="002421F8"/>
    <w:rsid w:val="00255141"/>
    <w:rsid w:val="002864C2"/>
    <w:rsid w:val="00292A4D"/>
    <w:rsid w:val="002A5AC5"/>
    <w:rsid w:val="002A66CB"/>
    <w:rsid w:val="002B5472"/>
    <w:rsid w:val="002B7595"/>
    <w:rsid w:val="002B7777"/>
    <w:rsid w:val="002D5358"/>
    <w:rsid w:val="002E0FEA"/>
    <w:rsid w:val="002F2E81"/>
    <w:rsid w:val="002F44E5"/>
    <w:rsid w:val="002F7379"/>
    <w:rsid w:val="00302ABC"/>
    <w:rsid w:val="00303905"/>
    <w:rsid w:val="00314B67"/>
    <w:rsid w:val="003169B2"/>
    <w:rsid w:val="003313D4"/>
    <w:rsid w:val="0033414A"/>
    <w:rsid w:val="0035556C"/>
    <w:rsid w:val="0037359E"/>
    <w:rsid w:val="003759EF"/>
    <w:rsid w:val="00376E94"/>
    <w:rsid w:val="003A5FB8"/>
    <w:rsid w:val="003A6B53"/>
    <w:rsid w:val="003B0027"/>
    <w:rsid w:val="003B002A"/>
    <w:rsid w:val="003B483E"/>
    <w:rsid w:val="003B4A9B"/>
    <w:rsid w:val="003C7A17"/>
    <w:rsid w:val="003E76B1"/>
    <w:rsid w:val="003F22B4"/>
    <w:rsid w:val="00403E5B"/>
    <w:rsid w:val="00407269"/>
    <w:rsid w:val="0044228F"/>
    <w:rsid w:val="004479DC"/>
    <w:rsid w:val="00470424"/>
    <w:rsid w:val="00471B24"/>
    <w:rsid w:val="00487488"/>
    <w:rsid w:val="0048778A"/>
    <w:rsid w:val="004A62DC"/>
    <w:rsid w:val="004C2F1B"/>
    <w:rsid w:val="004D04F9"/>
    <w:rsid w:val="004D3728"/>
    <w:rsid w:val="004D5EAA"/>
    <w:rsid w:val="004F619F"/>
    <w:rsid w:val="00502D29"/>
    <w:rsid w:val="00513EF8"/>
    <w:rsid w:val="00522CD9"/>
    <w:rsid w:val="0053048E"/>
    <w:rsid w:val="00533560"/>
    <w:rsid w:val="00534762"/>
    <w:rsid w:val="005435C6"/>
    <w:rsid w:val="00554630"/>
    <w:rsid w:val="00560F4F"/>
    <w:rsid w:val="00573460"/>
    <w:rsid w:val="00577DDB"/>
    <w:rsid w:val="005845DF"/>
    <w:rsid w:val="005901E8"/>
    <w:rsid w:val="005A1B3E"/>
    <w:rsid w:val="005D1692"/>
    <w:rsid w:val="005F00EB"/>
    <w:rsid w:val="00601B82"/>
    <w:rsid w:val="00601CB0"/>
    <w:rsid w:val="00602528"/>
    <w:rsid w:val="00604FDF"/>
    <w:rsid w:val="00620F5F"/>
    <w:rsid w:val="00623C73"/>
    <w:rsid w:val="0065112E"/>
    <w:rsid w:val="00653056"/>
    <w:rsid w:val="006655E2"/>
    <w:rsid w:val="006707BF"/>
    <w:rsid w:val="006A04E2"/>
    <w:rsid w:val="006B4080"/>
    <w:rsid w:val="006C26B3"/>
    <w:rsid w:val="006C7AE2"/>
    <w:rsid w:val="006D290D"/>
    <w:rsid w:val="006D694C"/>
    <w:rsid w:val="006E3CCB"/>
    <w:rsid w:val="006F3742"/>
    <w:rsid w:val="00700036"/>
    <w:rsid w:val="0070118F"/>
    <w:rsid w:val="00706B78"/>
    <w:rsid w:val="007207CA"/>
    <w:rsid w:val="0072261A"/>
    <w:rsid w:val="00747EF8"/>
    <w:rsid w:val="00760A97"/>
    <w:rsid w:val="007776DA"/>
    <w:rsid w:val="00797A6D"/>
    <w:rsid w:val="007A58BF"/>
    <w:rsid w:val="007B488A"/>
    <w:rsid w:val="007B5FF9"/>
    <w:rsid w:val="007C2567"/>
    <w:rsid w:val="007D1528"/>
    <w:rsid w:val="007D49FB"/>
    <w:rsid w:val="007D71EA"/>
    <w:rsid w:val="007D79EA"/>
    <w:rsid w:val="007E5283"/>
    <w:rsid w:val="007E6AA0"/>
    <w:rsid w:val="007F1214"/>
    <w:rsid w:val="007F583D"/>
    <w:rsid w:val="007F5ECC"/>
    <w:rsid w:val="00806B76"/>
    <w:rsid w:val="008104BD"/>
    <w:rsid w:val="008112A7"/>
    <w:rsid w:val="00844C85"/>
    <w:rsid w:val="008457BB"/>
    <w:rsid w:val="00853254"/>
    <w:rsid w:val="00855F73"/>
    <w:rsid w:val="008617BC"/>
    <w:rsid w:val="00867D51"/>
    <w:rsid w:val="00880F54"/>
    <w:rsid w:val="00881DE0"/>
    <w:rsid w:val="00890121"/>
    <w:rsid w:val="00891C0F"/>
    <w:rsid w:val="00896760"/>
    <w:rsid w:val="008A65FA"/>
    <w:rsid w:val="008B5124"/>
    <w:rsid w:val="008C3E4A"/>
    <w:rsid w:val="008E2B9E"/>
    <w:rsid w:val="008E75D4"/>
    <w:rsid w:val="00903294"/>
    <w:rsid w:val="0092768A"/>
    <w:rsid w:val="00940683"/>
    <w:rsid w:val="00943707"/>
    <w:rsid w:val="009516B3"/>
    <w:rsid w:val="00957507"/>
    <w:rsid w:val="009622F1"/>
    <w:rsid w:val="0096461D"/>
    <w:rsid w:val="0098647C"/>
    <w:rsid w:val="009A4DA6"/>
    <w:rsid w:val="009A6355"/>
    <w:rsid w:val="009A6B13"/>
    <w:rsid w:val="009C596C"/>
    <w:rsid w:val="009D34AF"/>
    <w:rsid w:val="009D4FEE"/>
    <w:rsid w:val="00A06ACA"/>
    <w:rsid w:val="00A07D57"/>
    <w:rsid w:val="00A12335"/>
    <w:rsid w:val="00A141A4"/>
    <w:rsid w:val="00A15F0A"/>
    <w:rsid w:val="00A16653"/>
    <w:rsid w:val="00A17B64"/>
    <w:rsid w:val="00A2370A"/>
    <w:rsid w:val="00A44C16"/>
    <w:rsid w:val="00A53D1C"/>
    <w:rsid w:val="00A559F3"/>
    <w:rsid w:val="00A62AC6"/>
    <w:rsid w:val="00A719A7"/>
    <w:rsid w:val="00A71E0A"/>
    <w:rsid w:val="00A75127"/>
    <w:rsid w:val="00A850C5"/>
    <w:rsid w:val="00AA26F4"/>
    <w:rsid w:val="00AB37FA"/>
    <w:rsid w:val="00AC558E"/>
    <w:rsid w:val="00AD434E"/>
    <w:rsid w:val="00AE0D47"/>
    <w:rsid w:val="00AE1F48"/>
    <w:rsid w:val="00B1085B"/>
    <w:rsid w:val="00B1192B"/>
    <w:rsid w:val="00B25AA5"/>
    <w:rsid w:val="00B356CF"/>
    <w:rsid w:val="00B67583"/>
    <w:rsid w:val="00B81235"/>
    <w:rsid w:val="00B87629"/>
    <w:rsid w:val="00B92C2E"/>
    <w:rsid w:val="00BB2A77"/>
    <w:rsid w:val="00BB3FB5"/>
    <w:rsid w:val="00BB5DB9"/>
    <w:rsid w:val="00BC571F"/>
    <w:rsid w:val="00BD0895"/>
    <w:rsid w:val="00BD38EA"/>
    <w:rsid w:val="00BE1B4D"/>
    <w:rsid w:val="00BF2756"/>
    <w:rsid w:val="00C00F95"/>
    <w:rsid w:val="00C0620B"/>
    <w:rsid w:val="00C15AA9"/>
    <w:rsid w:val="00C3164D"/>
    <w:rsid w:val="00C348F1"/>
    <w:rsid w:val="00C50F0D"/>
    <w:rsid w:val="00C546E9"/>
    <w:rsid w:val="00C5619E"/>
    <w:rsid w:val="00C610B5"/>
    <w:rsid w:val="00C70369"/>
    <w:rsid w:val="00C82530"/>
    <w:rsid w:val="00C82C73"/>
    <w:rsid w:val="00CA6571"/>
    <w:rsid w:val="00CA713C"/>
    <w:rsid w:val="00CA74A4"/>
    <w:rsid w:val="00CB137C"/>
    <w:rsid w:val="00CC4C91"/>
    <w:rsid w:val="00CF5400"/>
    <w:rsid w:val="00CF69DF"/>
    <w:rsid w:val="00D03DCC"/>
    <w:rsid w:val="00D066FB"/>
    <w:rsid w:val="00D071F9"/>
    <w:rsid w:val="00D07CF4"/>
    <w:rsid w:val="00D20AEB"/>
    <w:rsid w:val="00D41151"/>
    <w:rsid w:val="00D44EB1"/>
    <w:rsid w:val="00D4644E"/>
    <w:rsid w:val="00D61FAD"/>
    <w:rsid w:val="00D70298"/>
    <w:rsid w:val="00D954E6"/>
    <w:rsid w:val="00D96653"/>
    <w:rsid w:val="00DA107F"/>
    <w:rsid w:val="00DB3A46"/>
    <w:rsid w:val="00DC1069"/>
    <w:rsid w:val="00DC511F"/>
    <w:rsid w:val="00DD09F4"/>
    <w:rsid w:val="00DD4232"/>
    <w:rsid w:val="00DE1F8A"/>
    <w:rsid w:val="00DF4766"/>
    <w:rsid w:val="00E0127E"/>
    <w:rsid w:val="00E05A59"/>
    <w:rsid w:val="00E07158"/>
    <w:rsid w:val="00E2231F"/>
    <w:rsid w:val="00E2799F"/>
    <w:rsid w:val="00E32E33"/>
    <w:rsid w:val="00E52EA2"/>
    <w:rsid w:val="00E57C90"/>
    <w:rsid w:val="00E6424E"/>
    <w:rsid w:val="00E812E9"/>
    <w:rsid w:val="00E8644E"/>
    <w:rsid w:val="00E922B4"/>
    <w:rsid w:val="00EA3E9A"/>
    <w:rsid w:val="00EA4B04"/>
    <w:rsid w:val="00EC3D68"/>
    <w:rsid w:val="00ED4148"/>
    <w:rsid w:val="00EE4CA8"/>
    <w:rsid w:val="00EF0144"/>
    <w:rsid w:val="00F16D32"/>
    <w:rsid w:val="00F20533"/>
    <w:rsid w:val="00F24376"/>
    <w:rsid w:val="00F35C27"/>
    <w:rsid w:val="00F4113C"/>
    <w:rsid w:val="00F60BB2"/>
    <w:rsid w:val="00F66B74"/>
    <w:rsid w:val="00F66F0B"/>
    <w:rsid w:val="00F731E4"/>
    <w:rsid w:val="00F929D4"/>
    <w:rsid w:val="00F938D1"/>
    <w:rsid w:val="00F93CDF"/>
    <w:rsid w:val="00FC3C55"/>
    <w:rsid w:val="01AC1704"/>
    <w:rsid w:val="028808AA"/>
    <w:rsid w:val="028D7490"/>
    <w:rsid w:val="030A6899"/>
    <w:rsid w:val="041310AF"/>
    <w:rsid w:val="0493460E"/>
    <w:rsid w:val="049C502E"/>
    <w:rsid w:val="04EB042F"/>
    <w:rsid w:val="052C3F7D"/>
    <w:rsid w:val="054C4688"/>
    <w:rsid w:val="05D70265"/>
    <w:rsid w:val="0633598F"/>
    <w:rsid w:val="066F6E3E"/>
    <w:rsid w:val="07283BBC"/>
    <w:rsid w:val="074855A1"/>
    <w:rsid w:val="07BC5753"/>
    <w:rsid w:val="087C287D"/>
    <w:rsid w:val="08961A12"/>
    <w:rsid w:val="08FF0A4F"/>
    <w:rsid w:val="09502F56"/>
    <w:rsid w:val="098A3D5A"/>
    <w:rsid w:val="0B0B4F52"/>
    <w:rsid w:val="0B186B99"/>
    <w:rsid w:val="0B406C22"/>
    <w:rsid w:val="0B577E81"/>
    <w:rsid w:val="0BE26371"/>
    <w:rsid w:val="0D1868F2"/>
    <w:rsid w:val="0D3606B5"/>
    <w:rsid w:val="0DB604B3"/>
    <w:rsid w:val="0E500796"/>
    <w:rsid w:val="0F580DB7"/>
    <w:rsid w:val="0F8E7511"/>
    <w:rsid w:val="10BB12EB"/>
    <w:rsid w:val="110C0092"/>
    <w:rsid w:val="11144438"/>
    <w:rsid w:val="118522DB"/>
    <w:rsid w:val="11CE5565"/>
    <w:rsid w:val="12C10A21"/>
    <w:rsid w:val="13073DA4"/>
    <w:rsid w:val="13C448B0"/>
    <w:rsid w:val="153F4796"/>
    <w:rsid w:val="15775E56"/>
    <w:rsid w:val="15C16BFF"/>
    <w:rsid w:val="15FC1CBB"/>
    <w:rsid w:val="16480F88"/>
    <w:rsid w:val="166237F4"/>
    <w:rsid w:val="166718DF"/>
    <w:rsid w:val="16BA1179"/>
    <w:rsid w:val="1824558C"/>
    <w:rsid w:val="18615F9D"/>
    <w:rsid w:val="189C385F"/>
    <w:rsid w:val="18EE047E"/>
    <w:rsid w:val="196F0E85"/>
    <w:rsid w:val="19797C8E"/>
    <w:rsid w:val="197D7D98"/>
    <w:rsid w:val="1B5E115F"/>
    <w:rsid w:val="1BD9676B"/>
    <w:rsid w:val="1D8F2E78"/>
    <w:rsid w:val="1E7E194D"/>
    <w:rsid w:val="1F42113B"/>
    <w:rsid w:val="1F7D0E8D"/>
    <w:rsid w:val="1FEE5B20"/>
    <w:rsid w:val="207565D7"/>
    <w:rsid w:val="20DD7262"/>
    <w:rsid w:val="21B45CB7"/>
    <w:rsid w:val="21F5070A"/>
    <w:rsid w:val="22A52998"/>
    <w:rsid w:val="23F5105C"/>
    <w:rsid w:val="247C2BEF"/>
    <w:rsid w:val="25E86EFF"/>
    <w:rsid w:val="25F62D7B"/>
    <w:rsid w:val="26327CD9"/>
    <w:rsid w:val="26956B7F"/>
    <w:rsid w:val="27B104A2"/>
    <w:rsid w:val="280469F6"/>
    <w:rsid w:val="28344F3F"/>
    <w:rsid w:val="284B582F"/>
    <w:rsid w:val="296B2169"/>
    <w:rsid w:val="2A5A558B"/>
    <w:rsid w:val="2AEF544F"/>
    <w:rsid w:val="2B7E174D"/>
    <w:rsid w:val="2DBFC1D0"/>
    <w:rsid w:val="2DE30AB6"/>
    <w:rsid w:val="2E534066"/>
    <w:rsid w:val="2E913EE8"/>
    <w:rsid w:val="2EBF2FC2"/>
    <w:rsid w:val="2EE61BB5"/>
    <w:rsid w:val="300F539F"/>
    <w:rsid w:val="305D773D"/>
    <w:rsid w:val="31543208"/>
    <w:rsid w:val="31EF15CF"/>
    <w:rsid w:val="32165952"/>
    <w:rsid w:val="322754AB"/>
    <w:rsid w:val="32B37F2E"/>
    <w:rsid w:val="3321133C"/>
    <w:rsid w:val="33CF15E5"/>
    <w:rsid w:val="3410405F"/>
    <w:rsid w:val="343A7E80"/>
    <w:rsid w:val="34B22884"/>
    <w:rsid w:val="35200C17"/>
    <w:rsid w:val="36BC4148"/>
    <w:rsid w:val="36DA7E01"/>
    <w:rsid w:val="37823552"/>
    <w:rsid w:val="38904B86"/>
    <w:rsid w:val="38D92E31"/>
    <w:rsid w:val="397B70F5"/>
    <w:rsid w:val="39CD5569"/>
    <w:rsid w:val="3A292D3F"/>
    <w:rsid w:val="3A410516"/>
    <w:rsid w:val="3A62205F"/>
    <w:rsid w:val="3AF858EB"/>
    <w:rsid w:val="3BB44596"/>
    <w:rsid w:val="3BEFE085"/>
    <w:rsid w:val="3C326149"/>
    <w:rsid w:val="3CBF6E1B"/>
    <w:rsid w:val="3DA576A4"/>
    <w:rsid w:val="3E174D94"/>
    <w:rsid w:val="3EF5058E"/>
    <w:rsid w:val="3EF94F1B"/>
    <w:rsid w:val="405A33BE"/>
    <w:rsid w:val="40BD1FFC"/>
    <w:rsid w:val="411D0441"/>
    <w:rsid w:val="41434FD7"/>
    <w:rsid w:val="418E4DE3"/>
    <w:rsid w:val="41B13CA0"/>
    <w:rsid w:val="41FF358A"/>
    <w:rsid w:val="42432642"/>
    <w:rsid w:val="42D508C3"/>
    <w:rsid w:val="42EE5ACB"/>
    <w:rsid w:val="43811983"/>
    <w:rsid w:val="44507CD3"/>
    <w:rsid w:val="446A5D56"/>
    <w:rsid w:val="448536D8"/>
    <w:rsid w:val="44A45C37"/>
    <w:rsid w:val="450A20DF"/>
    <w:rsid w:val="45A067C1"/>
    <w:rsid w:val="46023F2F"/>
    <w:rsid w:val="46E4575A"/>
    <w:rsid w:val="478B4B7E"/>
    <w:rsid w:val="479941FD"/>
    <w:rsid w:val="47CD163B"/>
    <w:rsid w:val="48731348"/>
    <w:rsid w:val="48BC4752"/>
    <w:rsid w:val="48DF0D28"/>
    <w:rsid w:val="48ED2BAB"/>
    <w:rsid w:val="4A0F6EC2"/>
    <w:rsid w:val="4A32192D"/>
    <w:rsid w:val="4AD61143"/>
    <w:rsid w:val="4AEB746B"/>
    <w:rsid w:val="4B316CA8"/>
    <w:rsid w:val="4B7159D1"/>
    <w:rsid w:val="4BE46CB8"/>
    <w:rsid w:val="4C03640C"/>
    <w:rsid w:val="4CC823D1"/>
    <w:rsid w:val="4D2126D6"/>
    <w:rsid w:val="4D614805"/>
    <w:rsid w:val="4D8C7483"/>
    <w:rsid w:val="4E49189F"/>
    <w:rsid w:val="4E893053"/>
    <w:rsid w:val="4F8D6AE2"/>
    <w:rsid w:val="508B4E34"/>
    <w:rsid w:val="510D6DB7"/>
    <w:rsid w:val="51FD6F66"/>
    <w:rsid w:val="52035F07"/>
    <w:rsid w:val="53742406"/>
    <w:rsid w:val="537F5EDF"/>
    <w:rsid w:val="54357919"/>
    <w:rsid w:val="54C8714E"/>
    <w:rsid w:val="54E97612"/>
    <w:rsid w:val="55D87B28"/>
    <w:rsid w:val="56312D95"/>
    <w:rsid w:val="569F0646"/>
    <w:rsid w:val="56D65B5E"/>
    <w:rsid w:val="578D5546"/>
    <w:rsid w:val="579F66F9"/>
    <w:rsid w:val="598725D6"/>
    <w:rsid w:val="59B90A3A"/>
    <w:rsid w:val="59FD197E"/>
    <w:rsid w:val="5A566598"/>
    <w:rsid w:val="5B081BAD"/>
    <w:rsid w:val="5BC01857"/>
    <w:rsid w:val="5C7557DB"/>
    <w:rsid w:val="5C861233"/>
    <w:rsid w:val="5D8448C8"/>
    <w:rsid w:val="5DC34C1A"/>
    <w:rsid w:val="5DFC50BD"/>
    <w:rsid w:val="5E3D2322"/>
    <w:rsid w:val="5E812ADB"/>
    <w:rsid w:val="5F3E100B"/>
    <w:rsid w:val="60274D77"/>
    <w:rsid w:val="608949E5"/>
    <w:rsid w:val="60A91480"/>
    <w:rsid w:val="621F60F6"/>
    <w:rsid w:val="632D4CAC"/>
    <w:rsid w:val="63DF3A47"/>
    <w:rsid w:val="642068E6"/>
    <w:rsid w:val="64FA0AA9"/>
    <w:rsid w:val="653E7F88"/>
    <w:rsid w:val="65480F08"/>
    <w:rsid w:val="663B6918"/>
    <w:rsid w:val="663F2490"/>
    <w:rsid w:val="668A2164"/>
    <w:rsid w:val="67DB6D28"/>
    <w:rsid w:val="67F85E08"/>
    <w:rsid w:val="68E65C61"/>
    <w:rsid w:val="690031C6"/>
    <w:rsid w:val="697C08B2"/>
    <w:rsid w:val="6A0B0431"/>
    <w:rsid w:val="6A7F66C2"/>
    <w:rsid w:val="6B2F38EF"/>
    <w:rsid w:val="6B81539B"/>
    <w:rsid w:val="6B8D38E9"/>
    <w:rsid w:val="6C0D50BE"/>
    <w:rsid w:val="6C6469B5"/>
    <w:rsid w:val="6CE100A0"/>
    <w:rsid w:val="6D364CFD"/>
    <w:rsid w:val="6D71A505"/>
    <w:rsid w:val="6D765001"/>
    <w:rsid w:val="6FFFE39D"/>
    <w:rsid w:val="704079C6"/>
    <w:rsid w:val="70BE1611"/>
    <w:rsid w:val="70F3634A"/>
    <w:rsid w:val="72615E9E"/>
    <w:rsid w:val="72FD17EF"/>
    <w:rsid w:val="7382099E"/>
    <w:rsid w:val="742449FB"/>
    <w:rsid w:val="74640FBB"/>
    <w:rsid w:val="74681C20"/>
    <w:rsid w:val="74755533"/>
    <w:rsid w:val="751129DA"/>
    <w:rsid w:val="751D1990"/>
    <w:rsid w:val="76715BF3"/>
    <w:rsid w:val="76ED3EDC"/>
    <w:rsid w:val="77866F31"/>
    <w:rsid w:val="77D21E61"/>
    <w:rsid w:val="77FD7441"/>
    <w:rsid w:val="78322C70"/>
    <w:rsid w:val="78EE48AF"/>
    <w:rsid w:val="79A96B72"/>
    <w:rsid w:val="7A3C56CF"/>
    <w:rsid w:val="7B114BFA"/>
    <w:rsid w:val="7C293519"/>
    <w:rsid w:val="7C2E6D8F"/>
    <w:rsid w:val="7C466D8F"/>
    <w:rsid w:val="7C4A6948"/>
    <w:rsid w:val="7C86BDF9"/>
    <w:rsid w:val="7CAA02A0"/>
    <w:rsid w:val="7CFCB9AB"/>
    <w:rsid w:val="7DE73072"/>
    <w:rsid w:val="7E191217"/>
    <w:rsid w:val="7E4B4720"/>
    <w:rsid w:val="7E7F8C6E"/>
    <w:rsid w:val="7E84666E"/>
    <w:rsid w:val="7EB0669D"/>
    <w:rsid w:val="7F6A5CDE"/>
    <w:rsid w:val="7FAD20DD"/>
    <w:rsid w:val="7FFE7E41"/>
    <w:rsid w:val="7FFFE0E3"/>
    <w:rsid w:val="937F06AF"/>
    <w:rsid w:val="9FF3770F"/>
    <w:rsid w:val="B7E9C5A3"/>
    <w:rsid w:val="DB5AF3E6"/>
    <w:rsid w:val="E71DB7BC"/>
    <w:rsid w:val="F72EAEED"/>
    <w:rsid w:val="FD3F52C2"/>
    <w:rsid w:val="FFEB8779"/>
    <w:rsid w:val="FFF3B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line="360" w:lineRule="auto"/>
      <w:outlineLvl w:val="1"/>
    </w:pPr>
    <w:rPr>
      <w:rFonts w:ascii="Times New Roman" w:hAnsi="Times New Roman" w:eastAsia="黑体" w:cs="Times New Roman"/>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99"/>
    <w:pPr>
      <w:spacing w:line="360" w:lineRule="auto"/>
      <w:jc w:val="left"/>
    </w:pPr>
    <w:rPr>
      <w:rFonts w:ascii="宋体"/>
      <w:sz w:val="24"/>
      <w:szCs w:val="20"/>
    </w:rPr>
  </w:style>
  <w:style w:type="paragraph" w:styleId="4">
    <w:name w:val="Salutation"/>
    <w:basedOn w:val="1"/>
    <w:next w:val="1"/>
    <w:qFormat/>
    <w:uiPriority w:val="0"/>
    <w:rPr>
      <w:b/>
      <w:bCs/>
    </w:rPr>
  </w:style>
  <w:style w:type="paragraph" w:styleId="5">
    <w:name w:val="Body Text"/>
    <w:basedOn w:val="1"/>
    <w:next w:val="1"/>
    <w:qFormat/>
    <w:uiPriority w:val="0"/>
    <w:pPr>
      <w:spacing w:after="120"/>
    </w:pPr>
  </w:style>
  <w:style w:type="paragraph" w:styleId="6">
    <w:name w:val="Block Text"/>
    <w:basedOn w:val="1"/>
    <w:qFormat/>
    <w:uiPriority w:val="0"/>
    <w:pPr>
      <w:spacing w:after="120"/>
      <w:ind w:left="1440" w:leftChars="700" w:right="1440" w:rightChars="700"/>
    </w:pPr>
    <w:rPr>
      <w:rFonts w:ascii="Times New Roman" w:hAnsi="Times New Roman"/>
    </w:rPr>
  </w:style>
  <w:style w:type="paragraph" w:styleId="7">
    <w:name w:val="Plain Text"/>
    <w:basedOn w:val="1"/>
    <w:next w:val="4"/>
    <w:qFormat/>
    <w:uiPriority w:val="99"/>
    <w:rPr>
      <w:rFonts w:ascii="宋体" w:hAnsi="Courier New" w:eastAsia="仿宋_GB2312"/>
      <w:sz w:val="28"/>
      <w:szCs w:val="20"/>
    </w:rPr>
  </w:style>
  <w:style w:type="paragraph" w:styleId="8">
    <w:name w:val="Balloon Text"/>
    <w:basedOn w:val="1"/>
    <w:link w:val="23"/>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pPr>
      <w:tabs>
        <w:tab w:val="right" w:leader="dot" w:pos="8640"/>
      </w:tabs>
      <w:spacing w:line="360" w:lineRule="auto"/>
    </w:pPr>
    <w:rPr>
      <w:rFonts w:eastAsia="宋体"/>
      <w:b/>
      <w:bCs/>
      <w:caps/>
      <w:sz w:val="24"/>
    </w:rPr>
  </w:style>
  <w:style w:type="paragraph" w:styleId="1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table" w:styleId="14">
    <w:name w:val="Table Grid"/>
    <w:basedOn w:val="1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qFormat/>
    <w:uiPriority w:val="99"/>
    <w:rPr>
      <w:sz w:val="21"/>
      <w:szCs w:val="21"/>
    </w:rPr>
  </w:style>
  <w:style w:type="paragraph" w:customStyle="1" w:styleId="17">
    <w:name w:val="Default"/>
    <w:basedOn w:val="18"/>
    <w:next w:val="19"/>
    <w:qFormat/>
    <w:uiPriority w:val="0"/>
    <w:pPr>
      <w:tabs>
        <w:tab w:val="left" w:pos="0"/>
      </w:tabs>
      <w:autoSpaceDE w:val="0"/>
      <w:autoSpaceDN w:val="0"/>
      <w:adjustRightInd w:val="0"/>
    </w:pPr>
    <w:rPr>
      <w:rFonts w:ascii="黑体" w:cs="黑体"/>
      <w:color w:val="000000"/>
      <w:sz w:val="24"/>
      <w:szCs w:val="24"/>
    </w:rPr>
  </w:style>
  <w:style w:type="paragraph" w:customStyle="1" w:styleId="18">
    <w:name w:val="标题2"/>
    <w:basedOn w:val="2"/>
    <w:qFormat/>
    <w:uiPriority w:val="0"/>
    <w:pPr>
      <w:tabs>
        <w:tab w:val="left" w:pos="0"/>
      </w:tabs>
      <w:spacing w:line="440" w:lineRule="exact"/>
      <w:ind w:left="1560"/>
    </w:pPr>
    <w:rPr>
      <w:kern w:val="0"/>
    </w:rPr>
  </w:style>
  <w:style w:type="paragraph" w:customStyle="1" w:styleId="19">
    <w:name w:val="样式3"/>
    <w:basedOn w:val="11"/>
    <w:next w:val="20"/>
    <w:qFormat/>
    <w:uiPriority w:val="0"/>
    <w:pPr>
      <w:autoSpaceDE w:val="0"/>
      <w:autoSpaceDN w:val="0"/>
      <w:snapToGrid w:val="0"/>
      <w:spacing w:before="120" w:line="460" w:lineRule="atLeast"/>
      <w:jc w:val="center"/>
    </w:pPr>
    <w:rPr>
      <w:rFonts w:eastAsia="黑体"/>
      <w:sz w:val="28"/>
    </w:rPr>
  </w:style>
  <w:style w:type="paragraph" w:customStyle="1" w:styleId="20">
    <w:name w:val="目录 53"/>
    <w:basedOn w:val="2"/>
    <w:next w:val="1"/>
    <w:qFormat/>
    <w:uiPriority w:val="0"/>
    <w:pPr>
      <w:ind w:left="840"/>
    </w:pPr>
    <w:rPr>
      <w:rFonts w:ascii="Calibri" w:hAnsi="Calibri" w:eastAsia="宋体" w:cs="宋体"/>
      <w:color w:val="000000"/>
      <w:sz w:val="24"/>
    </w:rPr>
  </w:style>
  <w:style w:type="character" w:customStyle="1" w:styleId="21">
    <w:name w:val="页眉 字符"/>
    <w:basedOn w:val="15"/>
    <w:link w:val="10"/>
    <w:qFormat/>
    <w:uiPriority w:val="99"/>
    <w:rPr>
      <w:sz w:val="18"/>
      <w:szCs w:val="18"/>
    </w:rPr>
  </w:style>
  <w:style w:type="character" w:customStyle="1" w:styleId="22">
    <w:name w:val="页脚 字符"/>
    <w:basedOn w:val="15"/>
    <w:link w:val="9"/>
    <w:qFormat/>
    <w:uiPriority w:val="99"/>
    <w:rPr>
      <w:sz w:val="18"/>
      <w:szCs w:val="18"/>
    </w:rPr>
  </w:style>
  <w:style w:type="character" w:customStyle="1" w:styleId="23">
    <w:name w:val="批注框文本 字符"/>
    <w:basedOn w:val="15"/>
    <w:link w:val="8"/>
    <w:semiHidden/>
    <w:qFormat/>
    <w:uiPriority w:val="99"/>
    <w:rPr>
      <w:sz w:val="18"/>
      <w:szCs w:val="18"/>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2223</Words>
  <Characters>2293</Characters>
  <Lines>17</Lines>
  <Paragraphs>4</Paragraphs>
  <TotalTime>110</TotalTime>
  <ScaleCrop>false</ScaleCrop>
  <LinksUpToDate>false</LinksUpToDate>
  <CharactersWithSpaces>2315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2024-10-11T13:24:00Z</dcterms:created>
  <dc:creator>wangyang</dc:creator>
  <cp:lastModifiedBy>扯淡</cp:lastModifiedBy>
  <cp:lastPrinted>2024-10-30T10:38:00Z</cp:lastPrinted>
  <dcterms:modified xsi:type="dcterms:W3CDTF">2024-11-18T03:32:03Z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C9A4EEBEFE464C18B4CC2BAF1FB03813</vt:lpwstr>
  </property>
</Properties>
</file>